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914"/>
        <w:gridCol w:w="4126"/>
      </w:tblGrid>
      <w:tr w:rsidR="005D04BC" w:rsidRPr="00A42898" w14:paraId="7069979C" w14:textId="77777777" w:rsidTr="00C85597">
        <w:trPr>
          <w:trHeight w:val="5245"/>
        </w:trPr>
        <w:tc>
          <w:tcPr>
            <w:tcW w:w="5110" w:type="dxa"/>
            <w:vAlign w:val="center"/>
          </w:tcPr>
          <w:tbl>
            <w:tblPr>
              <w:tblW w:w="105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0"/>
              <w:gridCol w:w="5400"/>
            </w:tblGrid>
            <w:tr w:rsidR="005D04BC" w14:paraId="424603F1" w14:textId="77777777" w:rsidTr="00C85597">
              <w:trPr>
                <w:trHeight w:val="5245"/>
              </w:trPr>
              <w:tc>
                <w:tcPr>
                  <w:tcW w:w="5110" w:type="dxa"/>
                  <w:vAlign w:val="center"/>
                </w:tcPr>
                <w:p w14:paraId="620F432A" w14:textId="77777777" w:rsidR="005D04BC" w:rsidRDefault="005D04BC" w:rsidP="00C8559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64F590" wp14:editId="3E2D931E">
                        <wp:extent cx="675640" cy="63627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90974B" w14:textId="77777777" w:rsidR="005D04BC" w:rsidRDefault="005D04BC" w:rsidP="00C85597">
                  <w:pPr>
                    <w:rPr>
                      <w:sz w:val="2"/>
                      <w:szCs w:val="2"/>
                    </w:rPr>
                  </w:pPr>
                </w:p>
                <w:p w14:paraId="0C090DD0" w14:textId="77777777" w:rsidR="005D04BC" w:rsidRDefault="005D04BC" w:rsidP="00C85597">
                  <w:pPr>
                    <w:tabs>
                      <w:tab w:val="left" w:pos="567"/>
                    </w:tabs>
                    <w:jc w:val="center"/>
                    <w:rPr>
                      <w:sz w:val="16"/>
                    </w:rPr>
                  </w:pPr>
                </w:p>
                <w:p w14:paraId="526397E3" w14:textId="77777777" w:rsidR="005D04BC" w:rsidRDefault="005D04BC" w:rsidP="00C85597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ПРАВИТЕЛЬСТВО САНКТ-ПЕТЕРБУРГА</w:t>
                  </w:r>
                </w:p>
                <w:p w14:paraId="51C6C990" w14:textId="77777777" w:rsidR="005D04BC" w:rsidRDefault="005D04BC" w:rsidP="00C85597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КОМИТЕТ ПО ОБРАЗОВАНИЮ</w:t>
                  </w:r>
                </w:p>
                <w:p w14:paraId="522F7AF1" w14:textId="77777777" w:rsidR="005D04BC" w:rsidRDefault="005D04BC" w:rsidP="00C85597">
                  <w:pPr>
                    <w:tabs>
                      <w:tab w:val="left" w:pos="567"/>
                    </w:tabs>
                    <w:ind w:right="-70"/>
                    <w:jc w:val="center"/>
                    <w:rPr>
                      <w:b/>
                      <w:smallCaps/>
                      <w:spacing w:val="6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pacing w:val="6"/>
                      <w:sz w:val="20"/>
                      <w:szCs w:val="20"/>
                    </w:rPr>
                    <w:t xml:space="preserve">Государственное бюджетное </w:t>
                  </w:r>
                </w:p>
                <w:p w14:paraId="028C6365" w14:textId="77777777" w:rsidR="005D04BC" w:rsidRDefault="005D04BC" w:rsidP="00C85597">
                  <w:pPr>
                    <w:tabs>
                      <w:tab w:val="left" w:pos="567"/>
                    </w:tabs>
                    <w:ind w:right="-70"/>
                    <w:jc w:val="center"/>
                    <w:rPr>
                      <w:b/>
                      <w:smallCaps/>
                      <w:spacing w:val="4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pacing w:val="6"/>
                      <w:sz w:val="20"/>
                      <w:szCs w:val="20"/>
                    </w:rPr>
                    <w:t>учреждение</w:t>
                  </w:r>
                  <w:r>
                    <w:rPr>
                      <w:b/>
                      <w:smallCaps/>
                      <w:spacing w:val="6"/>
                      <w:sz w:val="20"/>
                      <w:szCs w:val="20"/>
                    </w:rPr>
                    <w:br/>
                    <w:t xml:space="preserve">дополнительного профессионального педагогического образования </w:t>
                  </w:r>
                  <w:r>
                    <w:rPr>
                      <w:b/>
                      <w:smallCaps/>
                      <w:spacing w:val="6"/>
                      <w:sz w:val="20"/>
                      <w:szCs w:val="20"/>
                    </w:rPr>
                    <w:br/>
                    <w:t>центр повышения квалификации специалистов</w:t>
                  </w:r>
                  <w:r>
                    <w:rPr>
                      <w:b/>
                      <w:smallCaps/>
                      <w:spacing w:val="6"/>
                      <w:sz w:val="20"/>
                      <w:szCs w:val="20"/>
                    </w:rPr>
                    <w:br/>
                  </w:r>
                  <w:r>
                    <w:rPr>
                      <w:b/>
                      <w:smallCaps/>
                      <w:spacing w:val="40"/>
                      <w:sz w:val="20"/>
                      <w:szCs w:val="20"/>
                    </w:rPr>
                    <w:t>«Информационно-методический центр»</w:t>
                  </w:r>
                  <w:r>
                    <w:rPr>
                      <w:b/>
                      <w:smallCaps/>
                      <w:spacing w:val="40"/>
                      <w:sz w:val="20"/>
                      <w:szCs w:val="20"/>
                    </w:rPr>
                    <w:br/>
                  </w:r>
                  <w:r>
                    <w:rPr>
                      <w:b/>
                      <w:smallCaps/>
                      <w:spacing w:val="10"/>
                      <w:sz w:val="20"/>
                      <w:szCs w:val="20"/>
                    </w:rPr>
                    <w:t xml:space="preserve">Приморского района </w:t>
                  </w:r>
                  <w:r>
                    <w:rPr>
                      <w:b/>
                      <w:smallCaps/>
                      <w:spacing w:val="10"/>
                      <w:sz w:val="20"/>
                      <w:szCs w:val="20"/>
                    </w:rPr>
                    <w:br/>
                    <w:t>Санкт-Петербурга</w:t>
                  </w:r>
                </w:p>
                <w:p w14:paraId="5ECDC61F" w14:textId="77777777" w:rsidR="005D04BC" w:rsidRDefault="005D04BC" w:rsidP="00C85597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16"/>
                    </w:rPr>
                  </w:pPr>
                  <w:proofErr w:type="spellStart"/>
                  <w:r>
                    <w:rPr>
                      <w:bCs/>
                      <w:sz w:val="16"/>
                    </w:rPr>
                    <w:t>ул.Омская</w:t>
                  </w:r>
                  <w:proofErr w:type="spellEnd"/>
                  <w:r>
                    <w:rPr>
                      <w:bCs/>
                      <w:sz w:val="16"/>
                    </w:rPr>
                    <w:t xml:space="preserve">, д.17, Санкт-Петербург, 197343, </w:t>
                  </w:r>
                  <w:r>
                    <w:rPr>
                      <w:bCs/>
                      <w:sz w:val="16"/>
                    </w:rPr>
                    <w:br/>
                    <w:t>тел.: (812)242-3302; факс: (812)242-33-22</w:t>
                  </w:r>
                  <w:r>
                    <w:rPr>
                      <w:bCs/>
                      <w:sz w:val="16"/>
                    </w:rPr>
                    <w:br/>
                  </w:r>
                  <w:r>
                    <w:rPr>
                      <w:bCs/>
                      <w:sz w:val="16"/>
                      <w:lang w:val="en-US"/>
                    </w:rPr>
                    <w:t>e</w:t>
                  </w:r>
                  <w:r>
                    <w:rPr>
                      <w:bCs/>
                      <w:sz w:val="16"/>
                    </w:rPr>
                    <w:t>-</w:t>
                  </w:r>
                  <w:r>
                    <w:rPr>
                      <w:bCs/>
                      <w:sz w:val="16"/>
                      <w:lang w:val="en-US"/>
                    </w:rPr>
                    <w:t>mail</w:t>
                  </w:r>
                  <w:r>
                    <w:rPr>
                      <w:bCs/>
                      <w:sz w:val="16"/>
                    </w:rPr>
                    <w:t xml:space="preserve">: </w:t>
                  </w:r>
                  <w:hyperlink r:id="rId6" w:history="1">
                    <w:r w:rsidRPr="00463E37">
                      <w:rPr>
                        <w:rStyle w:val="a3"/>
                        <w:bCs/>
                        <w:sz w:val="16"/>
                        <w:lang w:val="en-US"/>
                      </w:rPr>
                      <w:t>imcprim</w:t>
                    </w:r>
                    <w:r w:rsidRPr="00463E37">
                      <w:rPr>
                        <w:rStyle w:val="a3"/>
                        <w:bCs/>
                        <w:sz w:val="16"/>
                      </w:rPr>
                      <w:t>@</w:t>
                    </w:r>
                    <w:r w:rsidRPr="00463E37">
                      <w:rPr>
                        <w:rStyle w:val="a3"/>
                        <w:bCs/>
                        <w:sz w:val="16"/>
                        <w:lang w:val="en-US"/>
                      </w:rPr>
                      <w:t>yandex</w:t>
                    </w:r>
                    <w:r w:rsidRPr="00463E37">
                      <w:rPr>
                        <w:rStyle w:val="a3"/>
                        <w:bCs/>
                        <w:sz w:val="16"/>
                      </w:rPr>
                      <w:t>.</w:t>
                    </w:r>
                    <w:proofErr w:type="spellStart"/>
                    <w:r w:rsidRPr="00463E37">
                      <w:rPr>
                        <w:rStyle w:val="a3"/>
                        <w:bCs/>
                        <w:sz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17368874" w14:textId="77777777" w:rsidR="005D04BC" w:rsidRDefault="005D04BC" w:rsidP="00C85597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16"/>
                    </w:rPr>
                  </w:pPr>
                </w:p>
                <w:p w14:paraId="221D97EB" w14:textId="77777777" w:rsidR="005D04BC" w:rsidRDefault="005D04BC" w:rsidP="00C85597">
                  <w:pPr>
                    <w:tabs>
                      <w:tab w:val="left" w:pos="567"/>
                    </w:tabs>
                    <w:spacing w:before="240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 xml:space="preserve">№ </w:t>
                  </w:r>
                  <w:r>
                    <w:rPr>
                      <w:bCs/>
                      <w:sz w:val="22"/>
                      <w:u w:val="single"/>
                    </w:rPr>
                    <w:t xml:space="preserve">                    </w:t>
                  </w:r>
                  <w:r>
                    <w:rPr>
                      <w:bCs/>
                      <w:sz w:val="22"/>
                    </w:rPr>
                    <w:t>от</w:t>
                  </w:r>
                  <w:r>
                    <w:rPr>
                      <w:bCs/>
                      <w:sz w:val="22"/>
                      <w:u w:val="single"/>
                    </w:rPr>
                    <w:t xml:space="preserve">                                  </w:t>
                  </w:r>
                  <w:proofErr w:type="gramStart"/>
                  <w:r>
                    <w:rPr>
                      <w:bCs/>
                      <w:sz w:val="22"/>
                      <w:u w:val="single"/>
                    </w:rPr>
                    <w:t xml:space="preserve">  .</w:t>
                  </w:r>
                  <w:proofErr w:type="gramEnd"/>
                </w:p>
                <w:p w14:paraId="6459DAAD" w14:textId="77777777" w:rsidR="005D04BC" w:rsidRPr="003A7179" w:rsidRDefault="005D04BC" w:rsidP="00C85597">
                  <w:pPr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3A7179">
                    <w:rPr>
                      <w:sz w:val="22"/>
                      <w:szCs w:val="22"/>
                    </w:rPr>
                    <w:t>На № __________ от 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3A7179">
                    <w:rPr>
                      <w:sz w:val="22"/>
                      <w:szCs w:val="22"/>
                    </w:rPr>
                    <w:t>___________</w:t>
                  </w:r>
                </w:p>
              </w:tc>
              <w:tc>
                <w:tcPr>
                  <w:tcW w:w="5400" w:type="dxa"/>
                </w:tcPr>
                <w:p w14:paraId="6627038D" w14:textId="77777777" w:rsidR="005D04BC" w:rsidRDefault="005D04BC" w:rsidP="00C85597">
                  <w:pPr>
                    <w:tabs>
                      <w:tab w:val="left" w:pos="567"/>
                    </w:tabs>
                    <w:ind w:left="277"/>
                  </w:pPr>
                </w:p>
                <w:p w14:paraId="01C016DC" w14:textId="77777777" w:rsidR="005D04BC" w:rsidRDefault="005D04BC" w:rsidP="00C85597">
                  <w:pPr>
                    <w:tabs>
                      <w:tab w:val="left" w:pos="567"/>
                    </w:tabs>
                    <w:ind w:left="277"/>
                  </w:pPr>
                </w:p>
                <w:p w14:paraId="4139B935" w14:textId="77777777" w:rsidR="005D04BC" w:rsidRDefault="005D04BC" w:rsidP="00C85597">
                  <w:pPr>
                    <w:tabs>
                      <w:tab w:val="left" w:pos="567"/>
                    </w:tabs>
                    <w:ind w:left="277"/>
                  </w:pPr>
                </w:p>
                <w:p w14:paraId="5E830471" w14:textId="77777777" w:rsidR="005D04BC" w:rsidRDefault="005D04BC" w:rsidP="00C85597">
                  <w:pPr>
                    <w:tabs>
                      <w:tab w:val="left" w:pos="567"/>
                    </w:tabs>
                    <w:ind w:left="277"/>
                  </w:pPr>
                </w:p>
                <w:p w14:paraId="634E39E4" w14:textId="77777777" w:rsidR="005D04BC" w:rsidRDefault="005D04BC" w:rsidP="00C85597">
                  <w:pPr>
                    <w:tabs>
                      <w:tab w:val="left" w:pos="567"/>
                    </w:tabs>
                    <w:ind w:left="277"/>
                  </w:pPr>
                </w:p>
                <w:p w14:paraId="4B0FCDAC" w14:textId="77777777" w:rsidR="005D04BC" w:rsidRPr="00463C2D" w:rsidRDefault="005D04BC" w:rsidP="00C85597">
                  <w:pPr>
                    <w:tabs>
                      <w:tab w:val="left" w:pos="567"/>
                    </w:tabs>
                    <w:ind w:left="277"/>
                    <w:rPr>
                      <w:b/>
                    </w:rPr>
                  </w:pPr>
                </w:p>
                <w:p w14:paraId="38522444" w14:textId="77777777" w:rsidR="005D04BC" w:rsidRPr="008E6355" w:rsidRDefault="005D04BC" w:rsidP="00C85597">
                  <w:pPr>
                    <w:tabs>
                      <w:tab w:val="left" w:pos="419"/>
                    </w:tabs>
                    <w:ind w:left="278"/>
                    <w:rPr>
                      <w:b/>
                    </w:rPr>
                  </w:pPr>
                </w:p>
              </w:tc>
            </w:tr>
          </w:tbl>
          <w:p w14:paraId="13121A15" w14:textId="77777777" w:rsidR="005D04BC" w:rsidRPr="00A42898" w:rsidRDefault="005D04BC" w:rsidP="00C85597">
            <w:pPr>
              <w:tabs>
                <w:tab w:val="left" w:pos="567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87F4FD3" w14:textId="77777777" w:rsidR="005D04BC" w:rsidRDefault="005D04BC" w:rsidP="00C85597">
            <w:pPr>
              <w:rPr>
                <w:sz w:val="22"/>
                <w:szCs w:val="22"/>
              </w:rPr>
            </w:pPr>
          </w:p>
          <w:p w14:paraId="07263456" w14:textId="77777777" w:rsidR="005D04BC" w:rsidRPr="00A42898" w:rsidRDefault="005D04BC" w:rsidP="00C85597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14:paraId="5FB2832F" w14:textId="77777777" w:rsidR="005D04BC" w:rsidRPr="00812070" w:rsidRDefault="005D04BC" w:rsidP="00C85597">
            <w:pPr>
              <w:ind w:left="7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Руководителям ОО</w:t>
            </w:r>
          </w:p>
          <w:p w14:paraId="5E5F87E6" w14:textId="77777777" w:rsidR="005D04BC" w:rsidRPr="00812070" w:rsidRDefault="005D04BC" w:rsidP="00C85597">
            <w:pPr>
              <w:ind w:left="780"/>
              <w:rPr>
                <w:b/>
                <w:sz w:val="22"/>
                <w:szCs w:val="22"/>
              </w:rPr>
            </w:pPr>
          </w:p>
          <w:p w14:paraId="11ED7CFE" w14:textId="77777777" w:rsidR="005D04BC" w:rsidRDefault="005D04BC" w:rsidP="00C85597">
            <w:pPr>
              <w:ind w:left="780"/>
              <w:rPr>
                <w:sz w:val="22"/>
                <w:szCs w:val="22"/>
              </w:rPr>
            </w:pPr>
          </w:p>
          <w:p w14:paraId="5EE0C81B" w14:textId="77777777" w:rsidR="005D04BC" w:rsidRPr="00A42898" w:rsidRDefault="005D04BC" w:rsidP="00C85597">
            <w:pPr>
              <w:rPr>
                <w:sz w:val="22"/>
                <w:szCs w:val="22"/>
              </w:rPr>
            </w:pPr>
          </w:p>
        </w:tc>
      </w:tr>
    </w:tbl>
    <w:p w14:paraId="1DEA39C7" w14:textId="77777777" w:rsidR="005D04BC" w:rsidRDefault="005D04BC" w:rsidP="005D04BC">
      <w:pPr>
        <w:rPr>
          <w:b/>
        </w:rPr>
      </w:pPr>
    </w:p>
    <w:p w14:paraId="3DB755BE" w14:textId="77777777" w:rsidR="005D04BC" w:rsidRDefault="005D04BC" w:rsidP="005D04BC">
      <w:pPr>
        <w:jc w:val="center"/>
        <w:rPr>
          <w:b/>
        </w:rPr>
      </w:pPr>
    </w:p>
    <w:p w14:paraId="3D613AAE" w14:textId="77777777" w:rsidR="005D04BC" w:rsidRDefault="005D04BC" w:rsidP="005D04BC">
      <w:pPr>
        <w:jc w:val="center"/>
        <w:rPr>
          <w:b/>
        </w:rPr>
      </w:pPr>
      <w:r w:rsidRPr="008A3A25">
        <w:rPr>
          <w:b/>
        </w:rPr>
        <w:t>Уважаемые руководители!</w:t>
      </w:r>
    </w:p>
    <w:p w14:paraId="56150B30" w14:textId="77777777" w:rsidR="005D04BC" w:rsidRPr="008A3A25" w:rsidRDefault="005D04BC" w:rsidP="005D04BC">
      <w:pPr>
        <w:jc w:val="center"/>
        <w:rPr>
          <w:b/>
        </w:rPr>
      </w:pPr>
    </w:p>
    <w:p w14:paraId="40DF695E" w14:textId="0782E287" w:rsidR="005D04BC" w:rsidRDefault="005D04BC" w:rsidP="004A0759">
      <w:pPr>
        <w:pStyle w:val="Default"/>
        <w:spacing w:line="360" w:lineRule="auto"/>
        <w:ind w:firstLine="708"/>
        <w:jc w:val="both"/>
        <w:rPr>
          <w:shd w:val="clear" w:color="auto" w:fill="FFFFFF"/>
        </w:rPr>
      </w:pPr>
      <w:r w:rsidRPr="004A0759">
        <w:rPr>
          <w:rStyle w:val="a4"/>
          <w:b w:val="0"/>
          <w:bCs w:val="0"/>
          <w:shd w:val="clear" w:color="auto" w:fill="FFFFFF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Приморского района Санкт-Петербурга </w:t>
      </w:r>
      <w:r w:rsidR="004A0759" w:rsidRPr="004A0759">
        <w:rPr>
          <w:rStyle w:val="a4"/>
          <w:b w:val="0"/>
          <w:bCs w:val="0"/>
          <w:shd w:val="clear" w:color="auto" w:fill="FFFFFF"/>
        </w:rPr>
        <w:t xml:space="preserve">информирует об </w:t>
      </w:r>
      <w:r w:rsidR="004A0759" w:rsidRPr="00B9697D">
        <w:rPr>
          <w:rStyle w:val="a4"/>
          <w:shd w:val="clear" w:color="auto" w:fill="FFFFFF"/>
        </w:rPr>
        <w:t xml:space="preserve">открытии </w:t>
      </w:r>
      <w:r w:rsidR="004A0759" w:rsidRPr="00B9697D">
        <w:rPr>
          <w:b/>
          <w:bCs/>
          <w:shd w:val="clear" w:color="auto" w:fill="FFFFFF"/>
        </w:rPr>
        <w:t>запис</w:t>
      </w:r>
      <w:r w:rsidR="00B9697D">
        <w:rPr>
          <w:b/>
          <w:bCs/>
          <w:shd w:val="clear" w:color="auto" w:fill="FFFFFF"/>
        </w:rPr>
        <w:t>и</w:t>
      </w:r>
      <w:r w:rsidR="004A0759" w:rsidRPr="004A0759">
        <w:rPr>
          <w:shd w:val="clear" w:color="auto" w:fill="FFFFFF"/>
        </w:rPr>
        <w:t xml:space="preserve"> на программы (объемом 12 часов) с использованием оплаты социальным сертификатом.</w:t>
      </w:r>
      <w:r w:rsidR="004A0759">
        <w:rPr>
          <w:shd w:val="clear" w:color="auto" w:fill="FFFFFF"/>
        </w:rPr>
        <w:t xml:space="preserve"> </w:t>
      </w:r>
    </w:p>
    <w:p w14:paraId="1F5268F8" w14:textId="77777777" w:rsidR="0012056F" w:rsidRDefault="004A0759" w:rsidP="004A0759">
      <w:pPr>
        <w:pStyle w:val="Default"/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Просим </w:t>
      </w:r>
      <w:r w:rsidR="00B9697D">
        <w:rPr>
          <w:shd w:val="clear" w:color="auto" w:fill="FFFFFF"/>
        </w:rPr>
        <w:t xml:space="preserve">довести информацию до </w:t>
      </w:r>
      <w:r w:rsidR="0012056F">
        <w:rPr>
          <w:shd w:val="clear" w:color="auto" w:fill="FFFFFF"/>
        </w:rPr>
        <w:t xml:space="preserve">сведения </w:t>
      </w:r>
      <w:r w:rsidR="00B9697D">
        <w:rPr>
          <w:shd w:val="clear" w:color="auto" w:fill="FFFFFF"/>
        </w:rPr>
        <w:t>родителей (законных представителей) обучающихся</w:t>
      </w:r>
      <w:r w:rsidR="0012056F">
        <w:rPr>
          <w:shd w:val="clear" w:color="auto" w:fill="FFFFFF"/>
        </w:rPr>
        <w:t xml:space="preserve"> путем:</w:t>
      </w:r>
    </w:p>
    <w:p w14:paraId="17505833" w14:textId="564A16C8" w:rsidR="00B9697D" w:rsidRDefault="0055351B" w:rsidP="0012056F">
      <w:pPr>
        <w:pStyle w:val="Default"/>
        <w:numPr>
          <w:ilvl w:val="0"/>
          <w:numId w:val="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4A0759">
        <w:rPr>
          <w:shd w:val="clear" w:color="auto" w:fill="FFFFFF"/>
        </w:rPr>
        <w:t>азме</w:t>
      </w:r>
      <w:r>
        <w:rPr>
          <w:shd w:val="clear" w:color="auto" w:fill="FFFFFF"/>
        </w:rPr>
        <w:t>щения</w:t>
      </w:r>
      <w:r w:rsidR="004A0759">
        <w:rPr>
          <w:shd w:val="clear" w:color="auto" w:fill="FFFFFF"/>
        </w:rPr>
        <w:t xml:space="preserve"> информаци</w:t>
      </w:r>
      <w:r>
        <w:rPr>
          <w:shd w:val="clear" w:color="auto" w:fill="FFFFFF"/>
        </w:rPr>
        <w:t>и</w:t>
      </w:r>
      <w:r w:rsidR="004A0759">
        <w:rPr>
          <w:shd w:val="clear" w:color="auto" w:fill="FFFFFF"/>
        </w:rPr>
        <w:t xml:space="preserve"> на официальны</w:t>
      </w:r>
      <w:r>
        <w:rPr>
          <w:shd w:val="clear" w:color="auto" w:fill="FFFFFF"/>
        </w:rPr>
        <w:t>х</w:t>
      </w:r>
      <w:r w:rsidR="004A0759">
        <w:rPr>
          <w:shd w:val="clear" w:color="auto" w:fill="FFFFFF"/>
        </w:rPr>
        <w:t xml:space="preserve"> сайтах образовательных учреждений и предостав</w:t>
      </w:r>
      <w:r>
        <w:rPr>
          <w:shd w:val="clear" w:color="auto" w:fill="FFFFFF"/>
        </w:rPr>
        <w:t>ления</w:t>
      </w:r>
      <w:r w:rsidR="004A0759">
        <w:rPr>
          <w:shd w:val="clear" w:color="auto" w:fill="FFFFFF"/>
        </w:rPr>
        <w:t xml:space="preserve"> ссылк</w:t>
      </w:r>
      <w:r>
        <w:rPr>
          <w:shd w:val="clear" w:color="auto" w:fill="FFFFFF"/>
        </w:rPr>
        <w:t>и</w:t>
      </w:r>
      <w:r w:rsidR="004A0759">
        <w:rPr>
          <w:shd w:val="clear" w:color="auto" w:fill="FFFFFF"/>
        </w:rPr>
        <w:t xml:space="preserve"> по форме:</w:t>
      </w:r>
    </w:p>
    <w:p w14:paraId="36DEBA8E" w14:textId="4D642E48" w:rsidR="004A0759" w:rsidRPr="004A0759" w:rsidRDefault="004A0759" w:rsidP="004A0759">
      <w:pPr>
        <w:pStyle w:val="Default"/>
        <w:spacing w:line="360" w:lineRule="auto"/>
        <w:ind w:firstLine="708"/>
        <w:jc w:val="both"/>
      </w:pPr>
      <w:r>
        <w:rPr>
          <w:shd w:val="clear" w:color="auto" w:fill="FFFFFF"/>
        </w:rPr>
        <w:t xml:space="preserve"> </w:t>
      </w:r>
      <w:hyperlink r:id="rId7" w:history="1">
        <w:r w:rsidR="00B9697D" w:rsidRPr="005003B8">
          <w:rPr>
            <w:rStyle w:val="a3"/>
            <w:shd w:val="clear" w:color="auto" w:fill="FFFFFF"/>
          </w:rPr>
          <w:t>https://forms.yandex.ru/u/650a9649c09c022a317b342e/</w:t>
        </w:r>
      </w:hyperlink>
      <w:r w:rsidR="00B9697D">
        <w:rPr>
          <w:shd w:val="clear" w:color="auto" w:fill="FFFFFF"/>
        </w:rPr>
        <w:t xml:space="preserve"> </w:t>
      </w:r>
    </w:p>
    <w:p w14:paraId="55DA1FB4" w14:textId="74CD5BD4" w:rsidR="005D04BC" w:rsidRPr="004A0759" w:rsidRDefault="0012056F" w:rsidP="0012056F">
      <w:pPr>
        <w:pStyle w:val="Default"/>
        <w:numPr>
          <w:ilvl w:val="0"/>
          <w:numId w:val="1"/>
        </w:numPr>
        <w:spacing w:line="360" w:lineRule="auto"/>
        <w:jc w:val="both"/>
      </w:pPr>
      <w:r>
        <w:t>Включ</w:t>
      </w:r>
      <w:r w:rsidR="0055351B">
        <w:t>ения</w:t>
      </w:r>
      <w:r>
        <w:t xml:space="preserve"> в повестку протокола родительского собрания (онлайн или офлайн). </w:t>
      </w:r>
    </w:p>
    <w:p w14:paraId="2BFF1B7A" w14:textId="77777777" w:rsidR="005D04BC" w:rsidRDefault="005D04BC" w:rsidP="005D04BC">
      <w:pPr>
        <w:pStyle w:val="Default"/>
        <w:spacing w:line="360" w:lineRule="auto"/>
        <w:jc w:val="both"/>
      </w:pPr>
    </w:p>
    <w:p w14:paraId="798E638E" w14:textId="7FC27E2D" w:rsidR="0012056F" w:rsidRDefault="0012056F" w:rsidP="005D04BC">
      <w:pPr>
        <w:pStyle w:val="Default"/>
        <w:spacing w:line="360" w:lineRule="auto"/>
        <w:jc w:val="both"/>
      </w:pPr>
      <w:r>
        <w:t>Приложение:</w:t>
      </w:r>
    </w:p>
    <w:p w14:paraId="1BD74BFE" w14:textId="2E9DC5D0" w:rsidR="0012056F" w:rsidRDefault="0012056F" w:rsidP="0012056F">
      <w:pPr>
        <w:pStyle w:val="Default"/>
        <w:numPr>
          <w:ilvl w:val="0"/>
          <w:numId w:val="2"/>
        </w:numPr>
        <w:spacing w:line="360" w:lineRule="auto"/>
        <w:jc w:val="both"/>
      </w:pPr>
      <w:r>
        <w:t>Информационные материалы для размещения на официальном сайте образовательного учреждения.</w:t>
      </w:r>
    </w:p>
    <w:p w14:paraId="74CDDE0D" w14:textId="77777777" w:rsidR="005D04BC" w:rsidRDefault="005D04BC" w:rsidP="005D04BC">
      <w:pPr>
        <w:pStyle w:val="Default"/>
        <w:spacing w:line="360" w:lineRule="auto"/>
        <w:jc w:val="both"/>
      </w:pPr>
    </w:p>
    <w:p w14:paraId="18CC848C" w14:textId="14364935" w:rsidR="005D04BC" w:rsidRPr="00AB5CFB" w:rsidRDefault="0012056F" w:rsidP="005D04BC">
      <w:pPr>
        <w:spacing w:line="276" w:lineRule="auto"/>
        <w:jc w:val="both"/>
        <w:rPr>
          <w:b/>
        </w:rPr>
      </w:pPr>
      <w:r>
        <w:rPr>
          <w:b/>
        </w:rPr>
        <w:t>И.О. д</w:t>
      </w:r>
      <w:r w:rsidR="005D04BC">
        <w:rPr>
          <w:b/>
        </w:rPr>
        <w:t>иректор</w:t>
      </w:r>
      <w:r>
        <w:rPr>
          <w:b/>
        </w:rPr>
        <w:t>а</w:t>
      </w:r>
      <w:r w:rsidR="005D04BC">
        <w:rPr>
          <w:b/>
        </w:rPr>
        <w:t xml:space="preserve"> ИМЦ</w:t>
      </w:r>
      <w:r w:rsidR="005D04BC">
        <w:rPr>
          <w:b/>
        </w:rPr>
        <w:tab/>
      </w:r>
      <w:r w:rsidR="005D04BC">
        <w:rPr>
          <w:b/>
        </w:rPr>
        <w:tab/>
      </w:r>
      <w:r w:rsidR="005D04BC">
        <w:rPr>
          <w:b/>
        </w:rPr>
        <w:tab/>
      </w:r>
      <w:r w:rsidR="005D04BC">
        <w:rPr>
          <w:b/>
        </w:rPr>
        <w:tab/>
      </w:r>
      <w:r w:rsidR="005D04BC">
        <w:rPr>
          <w:b/>
        </w:rPr>
        <w:tab/>
      </w:r>
      <w:r w:rsidR="005D04BC">
        <w:rPr>
          <w:b/>
        </w:rPr>
        <w:tab/>
      </w:r>
      <w:r w:rsidR="005D04BC">
        <w:rPr>
          <w:b/>
        </w:rPr>
        <w:tab/>
      </w:r>
      <w:r>
        <w:rPr>
          <w:b/>
        </w:rPr>
        <w:t>Л.И. Иванова</w:t>
      </w:r>
    </w:p>
    <w:p w14:paraId="7905B105" w14:textId="77777777" w:rsidR="005D04BC" w:rsidRPr="005D04BC" w:rsidRDefault="005D04BC" w:rsidP="005D04BC">
      <w:pPr>
        <w:pStyle w:val="Default"/>
        <w:spacing w:line="360" w:lineRule="auto"/>
        <w:jc w:val="both"/>
      </w:pPr>
    </w:p>
    <w:sectPr w:rsidR="005D04BC" w:rsidRPr="005D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278"/>
    <w:multiLevelType w:val="hybridMultilevel"/>
    <w:tmpl w:val="79C85BCC"/>
    <w:lvl w:ilvl="0" w:tplc="25D00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D907DB"/>
    <w:multiLevelType w:val="hybridMultilevel"/>
    <w:tmpl w:val="A79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345119">
    <w:abstractNumId w:val="0"/>
  </w:num>
  <w:num w:numId="2" w16cid:durableId="158441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E5"/>
    <w:rsid w:val="0012056F"/>
    <w:rsid w:val="004A0759"/>
    <w:rsid w:val="0055351B"/>
    <w:rsid w:val="005D04BC"/>
    <w:rsid w:val="009C1E31"/>
    <w:rsid w:val="00B9697D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2904"/>
  <w15:chartTrackingRefBased/>
  <w15:docId w15:val="{631E8A92-AD61-4804-B85D-0DE8FF2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04BC"/>
    <w:rPr>
      <w:color w:val="0000FF"/>
      <w:u w:val="single"/>
    </w:rPr>
  </w:style>
  <w:style w:type="character" w:styleId="a4">
    <w:name w:val="Strong"/>
    <w:uiPriority w:val="22"/>
    <w:qFormat/>
    <w:rsid w:val="005D04BC"/>
    <w:rPr>
      <w:b/>
      <w:bCs/>
    </w:rPr>
  </w:style>
  <w:style w:type="paragraph" w:customStyle="1" w:styleId="Default">
    <w:name w:val="Default"/>
    <w:rsid w:val="005D0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B9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0a9649c09c022a317b34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prim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2023-09-07T08:45:00Z</dcterms:created>
  <dcterms:modified xsi:type="dcterms:W3CDTF">2023-09-20T06:59:00Z</dcterms:modified>
</cp:coreProperties>
</file>